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9CBD" w14:textId="195418FB" w:rsidR="0070605E" w:rsidRPr="003B2A34" w:rsidRDefault="0070605E" w:rsidP="0070605E">
      <w:pPr>
        <w:jc w:val="center"/>
        <w:rPr>
          <w:rFonts w:ascii="BIZ UDゴシック" w:eastAsia="BIZ UDゴシック" w:hAnsi="BIZ UDゴシック" w:cs="Times New Roman"/>
          <w:b/>
          <w:sz w:val="32"/>
          <w:szCs w:val="32"/>
        </w:rPr>
      </w:pPr>
      <w:r w:rsidRPr="003B2A34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2D039" wp14:editId="1D0FA5FF">
                <wp:simplePos x="0" y="0"/>
                <wp:positionH relativeFrom="margin">
                  <wp:posOffset>1399540</wp:posOffset>
                </wp:positionH>
                <wp:positionV relativeFrom="paragraph">
                  <wp:posOffset>-300990</wp:posOffset>
                </wp:positionV>
                <wp:extent cx="2990850" cy="390525"/>
                <wp:effectExtent l="0" t="0" r="0" b="9525"/>
                <wp:wrapNone/>
                <wp:docPr id="20863887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FFE40" w14:textId="77777777" w:rsidR="0070605E" w:rsidRPr="0079369E" w:rsidRDefault="0070605E" w:rsidP="0070605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369E">
                              <w:rPr>
                                <w:rFonts w:ascii="BIZ UDゴシック" w:eastAsia="BIZ UDゴシック" w:hAnsi="BIZ UDゴシック" w:hint="eastAsia"/>
                                <w:noProof/>
                              </w:rPr>
                              <w:t>コピーまたは切り取ってご送付ください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B2D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0.2pt;margin-top:-23.7pt;width:235.5pt;height:30.7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" fillcolor="window" stroked="f" strokeweight=".5pt">
                <v:textbox>
                  <w:txbxContent>
                    <w:p w14:paraId="33EFFE40" w14:textId="77777777" w:rsidR="0070605E" w:rsidRPr="0079369E" w:rsidRDefault="0070605E" w:rsidP="0070605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79369E">
                        <w:rPr>
                          <w:rFonts w:ascii="BIZ UDゴシック" w:eastAsia="BIZ UDゴシック" w:hAnsi="BIZ UDゴシック" w:hint="eastAsia"/>
                          <w:noProof/>
                        </w:rPr>
                        <w:t>コピーまたは切り取ってご送付ください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A3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ドーピング禁止薬に関する問合せ用紙（薬剤師会ホットライン用）</w:t>
      </w:r>
    </w:p>
    <w:p w14:paraId="01DAF128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b/>
          <w:sz w:val="22"/>
        </w:rPr>
      </w:pPr>
      <w:r w:rsidRPr="00D7471F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　　　　　　</w:t>
      </w:r>
      <w:r w:rsidRPr="00D7471F">
        <w:rPr>
          <w:rFonts w:ascii="BIZ UDゴシック" w:eastAsia="BIZ UDゴシック" w:hAnsi="BIZ UDゴシック" w:cs="Times New Roman" w:hint="eastAsia"/>
          <w:b/>
          <w:sz w:val="22"/>
        </w:rPr>
        <w:t xml:space="preserve">　薬剤師会　宛</w:t>
      </w:r>
    </w:p>
    <w:p w14:paraId="47622DA0" w14:textId="77777777" w:rsidR="0070605E" w:rsidRPr="00D7471F" w:rsidRDefault="0070605E" w:rsidP="0070605E">
      <w:pPr>
        <w:tabs>
          <w:tab w:val="left" w:pos="5029"/>
        </w:tabs>
        <w:ind w:leftChars="100" w:left="210"/>
        <w:jc w:val="right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問合せ日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：　　　年　　月　　日</w:t>
      </w:r>
    </w:p>
    <w:p w14:paraId="1C7D1F68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</w:rPr>
      </w:pPr>
      <w:r w:rsidRPr="007B0896">
        <w:rPr>
          <w:rFonts w:ascii="BIZ UDゴシック" w:eastAsia="BIZ UDゴシック" w:hAnsi="BIZ UDゴシック" w:cs="Times New Roman" w:hint="eastAsia"/>
          <w:spacing w:val="380"/>
          <w:kern w:val="0"/>
          <w:sz w:val="22"/>
          <w:fitText w:val="1199" w:id="-697652992"/>
        </w:rPr>
        <w:t>氏</w:t>
      </w:r>
      <w:r w:rsidRPr="007B0896">
        <w:rPr>
          <w:rFonts w:ascii="BIZ UDゴシック" w:eastAsia="BIZ UDゴシック" w:hAnsi="BIZ UDゴシック" w:cs="Times New Roman" w:hint="eastAsia"/>
          <w:kern w:val="0"/>
          <w:sz w:val="22"/>
          <w:fitText w:val="1199" w:id="-697652992"/>
        </w:rPr>
        <w:t>名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：</w:t>
      </w:r>
    </w:p>
    <w:p w14:paraId="072A9FD1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  <w:lang w:eastAsia="zh-TW"/>
        </w:rPr>
      </w:pPr>
      <w:r w:rsidRPr="007B0896">
        <w:rPr>
          <w:rFonts w:ascii="BIZ UDゴシック" w:eastAsia="BIZ UDゴシック" w:hAnsi="BIZ UDゴシック" w:cs="Times New Roman" w:hint="eastAsia"/>
          <w:spacing w:val="53"/>
          <w:kern w:val="0"/>
          <w:sz w:val="22"/>
          <w:fitText w:val="1199" w:id="-697652991"/>
          <w:lang w:eastAsia="zh-TW"/>
        </w:rPr>
        <w:t>電話番</w:t>
      </w:r>
      <w:r w:rsidRPr="007B0896">
        <w:rPr>
          <w:rFonts w:ascii="BIZ UDゴシック" w:eastAsia="BIZ UDゴシック" w:hAnsi="BIZ UDゴシック" w:cs="Times New Roman" w:hint="eastAsia"/>
          <w:spacing w:val="1"/>
          <w:kern w:val="0"/>
          <w:sz w:val="22"/>
          <w:fitText w:val="1199" w:id="-697652991"/>
          <w:lang w:eastAsia="zh-TW"/>
        </w:rPr>
        <w:t>号</w:t>
      </w:r>
      <w:r w:rsidRPr="00D7471F">
        <w:rPr>
          <w:rFonts w:ascii="BIZ UDゴシック" w:eastAsia="BIZ UDゴシック" w:hAnsi="BIZ UDゴシック" w:cs="Times New Roman" w:hint="eastAsia"/>
          <w:sz w:val="22"/>
          <w:lang w:eastAsia="zh-TW"/>
        </w:rPr>
        <w:t>：</w:t>
      </w:r>
    </w:p>
    <w:p w14:paraId="0941CFE6" w14:textId="77777777" w:rsidR="0070605E" w:rsidRPr="00D7471F" w:rsidRDefault="0070605E" w:rsidP="0070605E">
      <w:pPr>
        <w:tabs>
          <w:tab w:val="left" w:pos="5029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  <w:lang w:eastAsia="zh-TW"/>
        </w:rPr>
      </w:pPr>
      <w:r w:rsidRPr="0070605E">
        <w:rPr>
          <w:rFonts w:ascii="BIZ UDゴシック" w:eastAsia="BIZ UDゴシック" w:hAnsi="BIZ UDゴシック" w:cs="Times New Roman" w:hint="eastAsia"/>
          <w:spacing w:val="47"/>
          <w:w w:val="89"/>
          <w:kern w:val="0"/>
          <w:sz w:val="22"/>
          <w:fitText w:val="1199" w:id="-697652990"/>
          <w:lang w:eastAsia="zh-TW"/>
        </w:rPr>
        <w:t>FAX番号</w:t>
      </w:r>
      <w:r w:rsidRPr="0070605E">
        <w:rPr>
          <w:rFonts w:ascii="BIZ UDゴシック" w:eastAsia="BIZ UDゴシック" w:hAnsi="BIZ UDゴシック" w:cs="Times New Roman" w:hint="eastAsia"/>
          <w:spacing w:val="-1"/>
          <w:w w:val="89"/>
          <w:kern w:val="0"/>
          <w:sz w:val="22"/>
          <w:fitText w:val="1199" w:id="-697652990"/>
          <w:vertAlign w:val="superscript"/>
          <w:lang w:eastAsia="zh-TW"/>
        </w:rPr>
        <w:t>※</w:t>
      </w:r>
      <w:r w:rsidRPr="00D7471F">
        <w:rPr>
          <w:rFonts w:ascii="BIZ UDゴシック" w:eastAsia="BIZ UDゴシック" w:hAnsi="BIZ UDゴシック" w:cs="Times New Roman" w:hint="eastAsia"/>
          <w:sz w:val="22"/>
          <w:lang w:eastAsia="zh-TW"/>
        </w:rPr>
        <w:t>：</w:t>
      </w:r>
    </w:p>
    <w:p w14:paraId="3CD15C28" w14:textId="77777777" w:rsidR="0070605E" w:rsidRPr="00D7471F" w:rsidRDefault="0070605E" w:rsidP="0070605E">
      <w:pPr>
        <w:tabs>
          <w:tab w:val="left" w:pos="4830"/>
        </w:tabs>
        <w:spacing w:line="360" w:lineRule="auto"/>
        <w:ind w:leftChars="100" w:left="210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メールアドレス</w:t>
      </w:r>
      <w:r w:rsidRPr="00D7471F">
        <w:rPr>
          <w:rFonts w:ascii="BIZ UDゴシック" w:eastAsia="BIZ UDゴシック" w:hAnsi="BIZ UDゴシック" w:cs="Times New Roman" w:hint="eastAsia"/>
          <w:kern w:val="0"/>
          <w:sz w:val="22"/>
          <w:vertAlign w:val="superscript"/>
        </w:rPr>
        <w:t>※</w:t>
      </w:r>
      <w:r w:rsidRPr="00D7471F">
        <w:rPr>
          <w:rFonts w:ascii="BIZ UDゴシック" w:eastAsia="BIZ UDゴシック" w:hAnsi="BIZ UDゴシック" w:cs="Times New Roman" w:hint="eastAsia"/>
          <w:kern w:val="0"/>
          <w:sz w:val="22"/>
        </w:rPr>
        <w:t>：</w:t>
      </w:r>
    </w:p>
    <w:p w14:paraId="46C94DD0" w14:textId="77777777" w:rsidR="0070605E" w:rsidRPr="00D7471F" w:rsidRDefault="0070605E" w:rsidP="0070605E">
      <w:pPr>
        <w:tabs>
          <w:tab w:val="left" w:pos="4830"/>
        </w:tabs>
        <w:rPr>
          <w:rFonts w:ascii="BIZ UDゴシック" w:eastAsia="BIZ UDゴシック" w:hAnsi="BIZ UDゴシック" w:cs="Times New Roman"/>
          <w:szCs w:val="21"/>
        </w:rPr>
      </w:pPr>
      <w:r w:rsidRPr="00D7471F">
        <w:rPr>
          <w:rFonts w:ascii="BIZ UDゴシック" w:eastAsia="BIZ UDゴシック" w:hAnsi="BIZ UDゴシック" w:cs="Times New Roman" w:hint="eastAsia"/>
          <w:b/>
          <w:sz w:val="20"/>
          <w:szCs w:val="20"/>
        </w:rPr>
        <w:t>※回答はFAXまたはメールで行いますので、FAX番号・メールアドレスを必ずご記入ください。</w:t>
      </w:r>
    </w:p>
    <w:p w14:paraId="33BAF1E4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</w:p>
    <w:p w14:paraId="25DE7CB0" w14:textId="77777777" w:rsidR="0070605E" w:rsidRPr="00D7471F" w:rsidRDefault="0070605E" w:rsidP="0070605E">
      <w:pPr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基本情報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（以下の情報がないと正確な回答が行えない場合がございます）</w:t>
      </w:r>
    </w:p>
    <w:p w14:paraId="63624301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質問者の立場 （ 医師・薬剤師・選手・ＡＴ・コーチ・保護者・その他（　　　　　　））</w:t>
      </w:r>
    </w:p>
    <w:p w14:paraId="4BB159C0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医薬品使用者の競技種目 （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ab/>
        <w:t>）</w:t>
      </w:r>
    </w:p>
    <w:p w14:paraId="6DCCF32A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医薬品使用者の性別 （ 男性 ・ 女性 ）</w:t>
      </w:r>
    </w:p>
    <w:p w14:paraId="6A9978FB" w14:textId="77777777" w:rsidR="0070605E" w:rsidRPr="00D7471F" w:rsidRDefault="0070605E" w:rsidP="0070605E">
      <w:pPr>
        <w:numPr>
          <w:ilvl w:val="0"/>
          <w:numId w:val="1"/>
        </w:numPr>
        <w:tabs>
          <w:tab w:val="right" w:pos="8789"/>
        </w:tabs>
        <w:spacing w:line="276" w:lineRule="auto"/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医薬品使用者の年齢 （ 10・20・30・40・50・60・70・80・90 ）才代</w:t>
      </w:r>
    </w:p>
    <w:p w14:paraId="1CC33696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14:paraId="0811E692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b/>
          <w:bCs/>
          <w:sz w:val="24"/>
          <w:szCs w:val="24"/>
        </w:rPr>
      </w:pPr>
      <w:r w:rsidRPr="00D7471F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問合せ対象医薬品</w:t>
      </w:r>
    </w:p>
    <w:tbl>
      <w:tblPr>
        <w:tblW w:w="561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36"/>
        <w:gridCol w:w="5325"/>
        <w:gridCol w:w="1881"/>
        <w:gridCol w:w="2371"/>
      </w:tblGrid>
      <w:tr w:rsidR="0070605E" w:rsidRPr="00D7471F" w14:paraId="30E7EA4C" w14:textId="77777777" w:rsidTr="001852FB">
        <w:trPr>
          <w:jc w:val="center"/>
        </w:trPr>
        <w:tc>
          <w:tcPr>
            <w:tcW w:w="2855" w:type="pct"/>
            <w:gridSpan w:val="2"/>
            <w:tcBorders>
              <w:right w:val="dashSmallGap" w:sz="4" w:space="0" w:color="auto"/>
            </w:tcBorders>
            <w:shd w:val="clear" w:color="auto" w:fill="E6E6E6"/>
            <w:vAlign w:val="center"/>
          </w:tcPr>
          <w:p w14:paraId="31C72CDB" w14:textId="77777777" w:rsidR="0070605E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製品名</w:t>
            </w:r>
          </w:p>
          <w:p w14:paraId="4110A1C7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（会社名）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shd w:val="clear" w:color="auto" w:fill="E6E6E6"/>
            <w:vAlign w:val="center"/>
          </w:tcPr>
          <w:p w14:paraId="361B2F6D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使用状況</w:t>
            </w:r>
          </w:p>
          <w:p w14:paraId="4BF74429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74210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（いずれかに○）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  <w:shd w:val="clear" w:color="auto" w:fill="E6E6E6"/>
            <w:vAlign w:val="center"/>
          </w:tcPr>
          <w:p w14:paraId="67FEB162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備考</w:t>
            </w:r>
          </w:p>
        </w:tc>
      </w:tr>
      <w:tr w:rsidR="0070605E" w:rsidRPr="00D7471F" w14:paraId="6CDBA44C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4C143C7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3F5FF59F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F5EB98A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000C8BC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4921B9D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2DE2B237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1DA6BDEF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413AD9E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09C6CBD7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A86A4D0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0A6D91C3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287DA348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76EDD8E5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3A1004C4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20D12D4D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13C3B4A6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5F5F754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81E461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1C744590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339D714A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0813FD3F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1393A7B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4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229639DA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8362B45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5126F66B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5EC8468E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44478DB4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70605E" w:rsidRPr="00D7471F" w14:paraId="70AD4CA7" w14:textId="77777777" w:rsidTr="001852FB">
        <w:trPr>
          <w:trHeight w:val="791"/>
          <w:jc w:val="center"/>
        </w:trPr>
        <w:tc>
          <w:tcPr>
            <w:tcW w:w="169" w:type="pct"/>
            <w:tcBorders>
              <w:right w:val="dashSmallGap" w:sz="4" w:space="0" w:color="auto"/>
            </w:tcBorders>
            <w:vAlign w:val="center"/>
          </w:tcPr>
          <w:p w14:paraId="01E71EFA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5</w:t>
            </w:r>
          </w:p>
        </w:tc>
        <w:tc>
          <w:tcPr>
            <w:tcW w:w="2685" w:type="pct"/>
            <w:tcBorders>
              <w:right w:val="dashSmallGap" w:sz="4" w:space="0" w:color="auto"/>
            </w:tcBorders>
            <w:vAlign w:val="center"/>
          </w:tcPr>
          <w:p w14:paraId="1A9BFC11" w14:textId="77777777" w:rsidR="0070605E" w:rsidRPr="00831DE1" w:rsidRDefault="0070605E" w:rsidP="001852FB">
            <w:pPr>
              <w:ind w:right="464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D21E833" w14:textId="77777777" w:rsidR="0070605E" w:rsidRPr="00831DE1" w:rsidRDefault="0070605E" w:rsidP="001852F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　　　　　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</w:t>
            </w: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）</w:t>
            </w:r>
          </w:p>
        </w:tc>
        <w:tc>
          <w:tcPr>
            <w:tcW w:w="949" w:type="pct"/>
            <w:tcBorders>
              <w:left w:val="dashSmallGap" w:sz="4" w:space="0" w:color="auto"/>
            </w:tcBorders>
            <w:vAlign w:val="center"/>
          </w:tcPr>
          <w:p w14:paraId="48D5DD12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未使用・使用中</w:t>
            </w:r>
          </w:p>
          <w:p w14:paraId="4F8ECEC9" w14:textId="77777777" w:rsidR="0070605E" w:rsidRPr="00831DE1" w:rsidRDefault="0070605E" w:rsidP="001852F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1DE1">
              <w:rPr>
                <w:rFonts w:ascii="BIZ UDゴシック" w:eastAsia="BIZ UDゴシック" w:hAnsi="BIZ UDゴシック" w:cs="Times New Roman" w:hint="eastAsia"/>
                <w:sz w:val="22"/>
              </w:rPr>
              <w:t>過去に使用</w:t>
            </w:r>
          </w:p>
        </w:tc>
        <w:tc>
          <w:tcPr>
            <w:tcW w:w="1196" w:type="pct"/>
            <w:tcBorders>
              <w:left w:val="dashSmallGap" w:sz="4" w:space="0" w:color="auto"/>
            </w:tcBorders>
          </w:tcPr>
          <w:p w14:paraId="349FC74B" w14:textId="77777777" w:rsidR="0070605E" w:rsidRPr="00831DE1" w:rsidRDefault="0070605E" w:rsidP="001852F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43629CA7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医薬品名はフルネームで正確に記載してください（○○プレミアム、○○ＤＸなど）。</w:t>
      </w:r>
    </w:p>
    <w:p w14:paraId="3920816B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</w:t>
      </w:r>
      <w:r>
        <w:rPr>
          <w:rFonts w:ascii="BIZ UDゴシック" w:eastAsia="BIZ UDゴシック" w:hAnsi="BIZ UDゴシック" w:cs="Times New Roman" w:hint="eastAsia"/>
          <w:sz w:val="22"/>
        </w:rPr>
        <w:t xml:space="preserve"> 医薬部外品</w:t>
      </w:r>
      <w:r w:rsidRPr="00D7471F">
        <w:rPr>
          <w:rFonts w:ascii="BIZ UDゴシック" w:eastAsia="BIZ UDゴシック" w:hAnsi="BIZ UDゴシック" w:cs="Times New Roman" w:hint="eastAsia"/>
          <w:sz w:val="22"/>
        </w:rPr>
        <w:t>・健康食品・サプリメント・化粧品、海外の医薬品等については、医療上必須のものではない、成分表示が正しい保証がないなどの点から判断・回答できません。</w:t>
      </w:r>
    </w:p>
    <w:p w14:paraId="2F11BC0A" w14:textId="77777777" w:rsidR="0070605E" w:rsidRPr="00D7471F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備考欄は、その医薬品に関して特別な事項がある場合にご記入ください。</w:t>
      </w:r>
    </w:p>
    <w:p w14:paraId="5667A120" w14:textId="77777777" w:rsidR="0070605E" w:rsidRDefault="0070605E" w:rsidP="0070605E">
      <w:pPr>
        <w:rPr>
          <w:rFonts w:ascii="BIZ UDゴシック" w:eastAsia="BIZ UDゴシック" w:hAnsi="BIZ UDゴシック" w:cs="Times New Roman"/>
          <w:sz w:val="22"/>
        </w:rPr>
      </w:pPr>
      <w:r w:rsidRPr="00D7471F">
        <w:rPr>
          <w:rFonts w:ascii="BIZ UDゴシック" w:eastAsia="BIZ UDゴシック" w:hAnsi="BIZ UDゴシック" w:cs="Times New Roman" w:hint="eastAsia"/>
          <w:sz w:val="22"/>
        </w:rPr>
        <w:t>※ 回答にお時間がかかることがありますので、ご了承ください。</w:t>
      </w:r>
    </w:p>
    <w:sectPr w:rsidR="0070605E" w:rsidSect="004F246B">
      <w:headerReference w:type="default" r:id="rId7"/>
      <w:type w:val="continuous"/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6C8A" w14:textId="77777777" w:rsidR="00306909" w:rsidRDefault="00306909" w:rsidP="0070605E">
      <w:r>
        <w:separator/>
      </w:r>
    </w:p>
  </w:endnote>
  <w:endnote w:type="continuationSeparator" w:id="0">
    <w:p w14:paraId="599C0168" w14:textId="77777777" w:rsidR="00306909" w:rsidRDefault="00306909" w:rsidP="007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05D7" w14:textId="77777777" w:rsidR="00306909" w:rsidRDefault="00306909" w:rsidP="0070605E">
      <w:r>
        <w:separator/>
      </w:r>
    </w:p>
  </w:footnote>
  <w:footnote w:type="continuationSeparator" w:id="0">
    <w:p w14:paraId="311DB862" w14:textId="77777777" w:rsidR="00306909" w:rsidRDefault="00306909" w:rsidP="0070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1E93" w14:textId="7555A738" w:rsidR="00C071A6" w:rsidRPr="00C071A6" w:rsidRDefault="00C071A6" w:rsidP="00C071A6">
    <w:pPr>
      <w:pStyle w:val="aa"/>
      <w:tabs>
        <w:tab w:val="left" w:pos="6237"/>
      </w:tabs>
      <w:rPr>
        <w:b/>
        <w:bCs/>
      </w:rPr>
    </w:pPr>
    <w:r w:rsidRPr="00C071A6">
      <w:rPr>
        <w:rFonts w:hint="eastAsia"/>
        <w:b/>
        <w:bCs/>
      </w:rPr>
      <w:t>２０２５年版様式</w:t>
    </w:r>
  </w:p>
  <w:p w14:paraId="63FEAF01" w14:textId="77777777" w:rsidR="00C071A6" w:rsidRDefault="00C071A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A4190"/>
    <w:multiLevelType w:val="hybridMultilevel"/>
    <w:tmpl w:val="8348E102"/>
    <w:lvl w:ilvl="0" w:tplc="E1566498">
      <w:start w:val="1"/>
      <w:numFmt w:val="decimalEnclosedCircle"/>
      <w:suff w:val="spac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8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C"/>
    <w:rsid w:val="000504F1"/>
    <w:rsid w:val="00292D72"/>
    <w:rsid w:val="00306909"/>
    <w:rsid w:val="003E1FBB"/>
    <w:rsid w:val="004C08E7"/>
    <w:rsid w:val="004F246B"/>
    <w:rsid w:val="005C7176"/>
    <w:rsid w:val="00605254"/>
    <w:rsid w:val="006B71E9"/>
    <w:rsid w:val="0070605E"/>
    <w:rsid w:val="007B0896"/>
    <w:rsid w:val="00851F61"/>
    <w:rsid w:val="009138C3"/>
    <w:rsid w:val="00962E5F"/>
    <w:rsid w:val="009903A8"/>
    <w:rsid w:val="00AD6C2A"/>
    <w:rsid w:val="00AF5E0E"/>
    <w:rsid w:val="00C071A6"/>
    <w:rsid w:val="00C81965"/>
    <w:rsid w:val="00DF650C"/>
    <w:rsid w:val="00F02691"/>
    <w:rsid w:val="00F1049B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D8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5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5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5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5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5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5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5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5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5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05E"/>
  </w:style>
  <w:style w:type="paragraph" w:styleId="ac">
    <w:name w:val="footer"/>
    <w:basedOn w:val="a"/>
    <w:link w:val="ad"/>
    <w:uiPriority w:val="99"/>
    <w:unhideWhenUsed/>
    <w:rsid w:val="007060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2025-06-30T07:22:00Z</dcterms:created>
  <dcterms:modified xsi:type="dcterms:W3CDTF">2025-09-04T00:41:00Z</dcterms:modified>
</cp:coreProperties>
</file>